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06E" w:rsidRDefault="00145F74">
      <w:pPr>
        <w:pStyle w:val="Ttul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CONSELHO MUNICIPAL DE ASSISTÊNCIA SOCIAL</w:t>
      </w:r>
    </w:p>
    <w:p w:rsidR="0032606E" w:rsidRDefault="00145F74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</w:rPr>
        <w:t>CMAS-PENHA/SC</w:t>
      </w:r>
      <w:r>
        <w:rPr>
          <w:noProof/>
        </w:rPr>
        <mc:AlternateContent>
          <mc:Choice Requires="wpg">
            <w:drawing>
              <wp:anchor distT="4294967293" distB="4294967293" distL="114300" distR="114300" simplePos="0" relativeHeight="251658240" behindDoc="0" locked="0" layoutInCell="1" hidden="0" allowOverlap="1">
                <wp:simplePos x="0" y="0"/>
                <wp:positionH relativeFrom="column">
                  <wp:posOffset>-76199</wp:posOffset>
                </wp:positionH>
                <wp:positionV relativeFrom="paragraph">
                  <wp:posOffset>259094</wp:posOffset>
                </wp:positionV>
                <wp:extent cx="5485765" cy="76200"/>
                <wp:effectExtent l="0" t="0" r="0" b="0"/>
                <wp:wrapNone/>
                <wp:docPr id="3" name="Conector de seta re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22168" y="3780000"/>
                          <a:ext cx="5447665" cy="0"/>
                        </a:xfrm>
                        <a:prstGeom prst="straightConnector1">
                          <a:avLst/>
                        </a:prstGeom>
                        <a:noFill/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294967293" distT="4294967293" distL="114300" distR="114300" hidden="0" layoutInCell="1" locked="0" relativeHeight="0" simplePos="0">
                <wp:simplePos x="0" y="0"/>
                <wp:positionH relativeFrom="column">
                  <wp:posOffset>-76199</wp:posOffset>
                </wp:positionH>
                <wp:positionV relativeFrom="paragraph">
                  <wp:posOffset>259094</wp:posOffset>
                </wp:positionV>
                <wp:extent cx="5485765" cy="76200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5765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32606E" w:rsidRDefault="0032606E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</w:p>
    <w:p w:rsidR="0032606E" w:rsidRDefault="001E4B4D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4"/>
          <w:szCs w:val="24"/>
        </w:rPr>
        <w:t>ATA 017</w:t>
      </w:r>
      <w:r w:rsidR="00145F74">
        <w:rPr>
          <w:rFonts w:ascii="Times New Roman" w:eastAsia="Times New Roman" w:hAnsi="Times New Roman"/>
          <w:b/>
          <w:sz w:val="24"/>
          <w:szCs w:val="24"/>
        </w:rPr>
        <w:t>/2021</w:t>
      </w:r>
    </w:p>
    <w:p w:rsidR="000B56DC" w:rsidRPr="000B56DC" w:rsidRDefault="001C1126">
      <w:pPr>
        <w:spacing w:before="240" w:after="280"/>
        <w:rPr>
          <w:sz w:val="24"/>
          <w:szCs w:val="24"/>
        </w:rPr>
      </w:pPr>
      <w:bookmarkStart w:id="2" w:name="_heading=h.30j0zll" w:colFirst="0" w:colLast="0"/>
      <w:bookmarkEnd w:id="2"/>
      <w:r>
        <w:rPr>
          <w:sz w:val="24"/>
          <w:szCs w:val="24"/>
        </w:rPr>
        <w:t>Aos</w:t>
      </w:r>
      <w:r w:rsidR="00145F74">
        <w:rPr>
          <w:sz w:val="24"/>
          <w:szCs w:val="24"/>
        </w:rPr>
        <w:t xml:space="preserve"> </w:t>
      </w:r>
      <w:r w:rsidR="00DD0A26">
        <w:rPr>
          <w:sz w:val="24"/>
          <w:szCs w:val="24"/>
        </w:rPr>
        <w:t>vinte e três dias</w:t>
      </w:r>
      <w:r w:rsidR="008B3829">
        <w:rPr>
          <w:sz w:val="24"/>
          <w:szCs w:val="24"/>
        </w:rPr>
        <w:t xml:space="preserve"> </w:t>
      </w:r>
      <w:r w:rsidR="00145F74">
        <w:rPr>
          <w:sz w:val="24"/>
          <w:szCs w:val="24"/>
        </w:rPr>
        <w:t xml:space="preserve">do mês de </w:t>
      </w:r>
      <w:r w:rsidR="00DD0A26">
        <w:rPr>
          <w:sz w:val="24"/>
          <w:szCs w:val="24"/>
        </w:rPr>
        <w:t>dezembro</w:t>
      </w:r>
      <w:r>
        <w:rPr>
          <w:sz w:val="24"/>
          <w:szCs w:val="24"/>
        </w:rPr>
        <w:t xml:space="preserve"> do ano de </w:t>
      </w:r>
      <w:r w:rsidR="00145F74">
        <w:rPr>
          <w:sz w:val="24"/>
          <w:szCs w:val="24"/>
        </w:rPr>
        <w:t xml:space="preserve">dois mil e vinte e um, às </w:t>
      </w:r>
      <w:r w:rsidR="00DD0A26">
        <w:rPr>
          <w:sz w:val="24"/>
          <w:szCs w:val="24"/>
        </w:rPr>
        <w:t>quinze</w:t>
      </w:r>
      <w:r w:rsidR="00145F74">
        <w:rPr>
          <w:sz w:val="24"/>
          <w:szCs w:val="24"/>
        </w:rPr>
        <w:t xml:space="preserve"> horas</w:t>
      </w:r>
      <w:r w:rsidR="00DD0A26">
        <w:rPr>
          <w:sz w:val="24"/>
          <w:szCs w:val="24"/>
        </w:rPr>
        <w:t xml:space="preserve"> e trinta minutos, reuniram-se de forma virtual no google Meet, </w:t>
      </w:r>
      <w:r w:rsidR="00145F74">
        <w:rPr>
          <w:sz w:val="24"/>
          <w:szCs w:val="24"/>
        </w:rPr>
        <w:t>os membros do Conselho Municipal de A</w:t>
      </w:r>
      <w:r w:rsidR="00DD0A26">
        <w:rPr>
          <w:sz w:val="24"/>
          <w:szCs w:val="24"/>
        </w:rPr>
        <w:t>ssistência Social para Reunião Extraordinária</w:t>
      </w:r>
      <w:r w:rsidR="00145F74">
        <w:rPr>
          <w:b/>
          <w:sz w:val="24"/>
          <w:szCs w:val="24"/>
        </w:rPr>
        <w:t xml:space="preserve"> </w:t>
      </w:r>
      <w:r w:rsidR="00145F74">
        <w:rPr>
          <w:sz w:val="24"/>
          <w:szCs w:val="24"/>
        </w:rPr>
        <w:t>com a presença dos seguintes</w:t>
      </w:r>
      <w:r w:rsidR="006D1895">
        <w:rPr>
          <w:sz w:val="24"/>
          <w:szCs w:val="24"/>
        </w:rPr>
        <w:t xml:space="preserve"> membros</w:t>
      </w:r>
      <w:r w:rsidR="00145F74">
        <w:rPr>
          <w:sz w:val="24"/>
          <w:szCs w:val="24"/>
        </w:rPr>
        <w:t xml:space="preserve">: </w:t>
      </w:r>
      <w:r w:rsidR="00145F74">
        <w:rPr>
          <w:b/>
          <w:sz w:val="24"/>
          <w:szCs w:val="24"/>
        </w:rPr>
        <w:t>Sra. Camila Machado</w:t>
      </w:r>
      <w:r w:rsidR="00145F74">
        <w:rPr>
          <w:sz w:val="24"/>
          <w:szCs w:val="24"/>
        </w:rPr>
        <w:t xml:space="preserve"> (representa</w:t>
      </w:r>
      <w:r w:rsidR="00DD0A26">
        <w:rPr>
          <w:sz w:val="24"/>
          <w:szCs w:val="24"/>
        </w:rPr>
        <w:t xml:space="preserve">nte da Secretaria da Fazenda);  Sra. </w:t>
      </w:r>
      <w:r w:rsidR="00DD0A26" w:rsidRPr="00DD0A26">
        <w:rPr>
          <w:b/>
          <w:sz w:val="24"/>
          <w:szCs w:val="24"/>
        </w:rPr>
        <w:t>Elaine Cristina de Souza</w:t>
      </w:r>
      <w:r w:rsidR="00DD0A26">
        <w:rPr>
          <w:sz w:val="24"/>
          <w:szCs w:val="24"/>
        </w:rPr>
        <w:t xml:space="preserve">, representante suplente da Secretaria Municipal de Assistência Social; </w:t>
      </w:r>
      <w:r w:rsidR="001E4B4D" w:rsidRPr="007B0AC2">
        <w:rPr>
          <w:b/>
          <w:sz w:val="24"/>
          <w:szCs w:val="24"/>
        </w:rPr>
        <w:t>Sr</w:t>
      </w:r>
      <w:r w:rsidR="001E4B4D">
        <w:rPr>
          <w:b/>
          <w:sz w:val="24"/>
          <w:szCs w:val="24"/>
        </w:rPr>
        <w:t>a</w:t>
      </w:r>
      <w:r w:rsidR="001E4B4D" w:rsidRPr="007B0AC2">
        <w:rPr>
          <w:b/>
          <w:sz w:val="24"/>
          <w:szCs w:val="24"/>
        </w:rPr>
        <w:t xml:space="preserve">. </w:t>
      </w:r>
      <w:r w:rsidR="001E4B4D">
        <w:rPr>
          <w:b/>
          <w:sz w:val="24"/>
          <w:szCs w:val="24"/>
        </w:rPr>
        <w:t>Celimar Geremias</w:t>
      </w:r>
      <w:r w:rsidR="001E4B4D">
        <w:rPr>
          <w:sz w:val="24"/>
          <w:szCs w:val="24"/>
        </w:rPr>
        <w:t xml:space="preserve"> (representante da Assistência Social);</w:t>
      </w:r>
      <w:r w:rsidR="00DD0A26">
        <w:rPr>
          <w:sz w:val="24"/>
          <w:szCs w:val="24"/>
        </w:rPr>
        <w:t xml:space="preserve"> </w:t>
      </w:r>
      <w:r w:rsidR="00145F74">
        <w:rPr>
          <w:sz w:val="24"/>
          <w:szCs w:val="24"/>
        </w:rPr>
        <w:t xml:space="preserve"> </w:t>
      </w:r>
      <w:r w:rsidR="00DD0A26" w:rsidRPr="00DD0A26">
        <w:rPr>
          <w:b/>
          <w:sz w:val="24"/>
          <w:szCs w:val="24"/>
        </w:rPr>
        <w:t>Sra. Lucimar Tiburski</w:t>
      </w:r>
      <w:r w:rsidR="00DD0A26">
        <w:rPr>
          <w:sz w:val="24"/>
          <w:szCs w:val="24"/>
        </w:rPr>
        <w:t xml:space="preserve">, representante titular da Secretaria de Saúde; </w:t>
      </w:r>
      <w:r w:rsidR="009359C9" w:rsidRPr="009359C9">
        <w:rPr>
          <w:b/>
          <w:sz w:val="24"/>
          <w:szCs w:val="24"/>
        </w:rPr>
        <w:t xml:space="preserve">Sra. </w:t>
      </w:r>
      <w:r>
        <w:rPr>
          <w:b/>
          <w:sz w:val="24"/>
          <w:szCs w:val="24"/>
        </w:rPr>
        <w:t xml:space="preserve">Suzan Emanoeli Celista Bento, </w:t>
      </w:r>
      <w:r w:rsidR="001E4B4D">
        <w:rPr>
          <w:b/>
          <w:sz w:val="24"/>
          <w:szCs w:val="24"/>
        </w:rPr>
        <w:t>(</w:t>
      </w:r>
      <w:r w:rsidRPr="001C1126">
        <w:rPr>
          <w:sz w:val="24"/>
          <w:szCs w:val="24"/>
        </w:rPr>
        <w:t>representante da Secretaria da Administração</w:t>
      </w:r>
      <w:r w:rsidR="001E4B4D">
        <w:rPr>
          <w:sz w:val="24"/>
          <w:szCs w:val="24"/>
        </w:rPr>
        <w:t>)</w:t>
      </w:r>
      <w:r w:rsidRPr="001C1126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145F74">
        <w:rPr>
          <w:sz w:val="24"/>
          <w:szCs w:val="24"/>
        </w:rPr>
        <w:t>e os representantes das Entidades:</w:t>
      </w:r>
      <w:r w:rsidR="00DD0A26">
        <w:rPr>
          <w:sz w:val="24"/>
          <w:szCs w:val="24"/>
        </w:rPr>
        <w:t xml:space="preserve"> </w:t>
      </w:r>
      <w:r w:rsidR="00DD0A26">
        <w:rPr>
          <w:b/>
          <w:sz w:val="24"/>
          <w:szCs w:val="24"/>
        </w:rPr>
        <w:t>Sra. Merci Terezinha do Nascimento</w:t>
      </w:r>
      <w:r w:rsidR="00DD0A26">
        <w:rPr>
          <w:sz w:val="24"/>
          <w:szCs w:val="24"/>
        </w:rPr>
        <w:t xml:space="preserve"> (representante da APAE e presidente), Sra. </w:t>
      </w:r>
      <w:r w:rsidR="00DD0A26" w:rsidRPr="00DD0A26">
        <w:rPr>
          <w:b/>
          <w:sz w:val="24"/>
          <w:szCs w:val="24"/>
        </w:rPr>
        <w:t>Regina Santos da Silva</w:t>
      </w:r>
      <w:r w:rsidR="00DD0A26">
        <w:rPr>
          <w:sz w:val="24"/>
          <w:szCs w:val="24"/>
        </w:rPr>
        <w:t>, representante suplente do CMBA;</w:t>
      </w:r>
      <w:r w:rsidR="008B3829">
        <w:rPr>
          <w:sz w:val="24"/>
          <w:szCs w:val="24"/>
        </w:rPr>
        <w:t xml:space="preserve"> </w:t>
      </w:r>
      <w:r w:rsidR="00145F74">
        <w:rPr>
          <w:sz w:val="24"/>
          <w:szCs w:val="24"/>
        </w:rPr>
        <w:t>e os convidados</w:t>
      </w:r>
      <w:r w:rsidR="00145F74">
        <w:rPr>
          <w:b/>
          <w:sz w:val="24"/>
          <w:szCs w:val="24"/>
        </w:rPr>
        <w:t xml:space="preserve"> Sr. Sérgio de Mello </w:t>
      </w:r>
      <w:r w:rsidR="00145F74">
        <w:rPr>
          <w:sz w:val="24"/>
          <w:szCs w:val="24"/>
        </w:rPr>
        <w:t>(secretário municipal da Secretaria de Assistência Social)</w:t>
      </w:r>
      <w:r w:rsidR="00FB3238">
        <w:rPr>
          <w:sz w:val="24"/>
          <w:szCs w:val="24"/>
        </w:rPr>
        <w:t>.</w:t>
      </w:r>
      <w:r w:rsidR="00DD0A26">
        <w:rPr>
          <w:sz w:val="24"/>
          <w:szCs w:val="24"/>
        </w:rPr>
        <w:t xml:space="preserve"> </w:t>
      </w:r>
      <w:r w:rsidR="00DD0A26" w:rsidRPr="00DD0A26">
        <w:rPr>
          <w:b/>
          <w:sz w:val="24"/>
          <w:szCs w:val="24"/>
        </w:rPr>
        <w:t>Sra. Ana Paula da Silva Dionízio</w:t>
      </w:r>
      <w:r w:rsidR="00DD0A26">
        <w:rPr>
          <w:sz w:val="24"/>
          <w:szCs w:val="24"/>
        </w:rPr>
        <w:t xml:space="preserve">, Secretária Executiva e </w:t>
      </w:r>
      <w:r w:rsidR="00DD0A26" w:rsidRPr="00DD0A26">
        <w:rPr>
          <w:b/>
          <w:sz w:val="24"/>
          <w:szCs w:val="24"/>
        </w:rPr>
        <w:t>Sra. Olinda Rodrigues da Silva Santos</w:t>
      </w:r>
      <w:r w:rsidR="00DD0A26">
        <w:rPr>
          <w:sz w:val="24"/>
          <w:szCs w:val="24"/>
        </w:rPr>
        <w:t>, Assistente Social da Gestão</w:t>
      </w:r>
      <w:r w:rsidR="009359C9">
        <w:rPr>
          <w:sz w:val="24"/>
          <w:szCs w:val="24"/>
        </w:rPr>
        <w:t xml:space="preserve">. A Presidente iniciou a reunião agradecendo a presença de todos e informou que na data de 05 de julho do corrente ano foi feita aprovação pelo Conselho anterior de um veículo </w:t>
      </w:r>
      <w:r>
        <w:rPr>
          <w:sz w:val="24"/>
          <w:szCs w:val="24"/>
        </w:rPr>
        <w:t xml:space="preserve">básico </w:t>
      </w:r>
      <w:r w:rsidR="009359C9">
        <w:rPr>
          <w:sz w:val="24"/>
          <w:szCs w:val="24"/>
        </w:rPr>
        <w:t xml:space="preserve">no valor de R$ 60.000,00 (sessenta mil reais) para a entidade APAE através do sistema SIGTV conforme deliberação na ATA nº 004/2021 e na data de 27 de julho do corrente foi também aprovado pelo Conselho anterior a doação de dois veículos de passeio através do Ministério do Desenvolvimento Social no valor de R$ 130.000,00, sendo um veículo para o CRAS no valor de R$ 65.000,00 (sessenta e cinco mil reais) e outro veículo para o CREAS no valor de R$ 65.000,00 (sessenta e cinco mil reais) totalizando o valor de R$ 130.000,00 (cento e trinta mil reais) conforme ATA nº 006/2021. Ocorre que é necessária a aprovação do novo Conselho para a liberação dos veículos por meio de Parecer do Conselho no sistema SIGTV. Colocado em votação foi aprovado por unanimidade pelos novos membros do Conselho. </w:t>
      </w:r>
      <w:r w:rsidR="006808DA">
        <w:rPr>
          <w:sz w:val="24"/>
          <w:szCs w:val="24"/>
        </w:rPr>
        <w:t xml:space="preserve">Sem mais para o momento, encerro esta </w:t>
      </w:r>
      <w:r w:rsidR="00E7735A">
        <w:rPr>
          <w:sz w:val="24"/>
          <w:szCs w:val="24"/>
        </w:rPr>
        <w:t>ATA, assinando e com assinatura dos demais</w:t>
      </w:r>
      <w:r w:rsidR="00FC16A2">
        <w:rPr>
          <w:sz w:val="24"/>
          <w:szCs w:val="24"/>
        </w:rPr>
        <w:t xml:space="preserve"> membros.</w:t>
      </w:r>
    </w:p>
    <w:p w:rsidR="0032606E" w:rsidRDefault="0032606E">
      <w:pPr>
        <w:rPr>
          <w:sz w:val="24"/>
          <w:szCs w:val="24"/>
        </w:rPr>
      </w:pPr>
    </w:p>
    <w:sectPr w:rsidR="0032606E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06E"/>
    <w:rsid w:val="00010B64"/>
    <w:rsid w:val="00075C8B"/>
    <w:rsid w:val="000B56DC"/>
    <w:rsid w:val="00145F74"/>
    <w:rsid w:val="001C1126"/>
    <w:rsid w:val="001E2D4E"/>
    <w:rsid w:val="001E4B4D"/>
    <w:rsid w:val="0032606E"/>
    <w:rsid w:val="003E38F3"/>
    <w:rsid w:val="0046726B"/>
    <w:rsid w:val="006808DA"/>
    <w:rsid w:val="006D1895"/>
    <w:rsid w:val="007B0AC2"/>
    <w:rsid w:val="007C08BC"/>
    <w:rsid w:val="008B3829"/>
    <w:rsid w:val="008E6C2E"/>
    <w:rsid w:val="008F2338"/>
    <w:rsid w:val="009359C9"/>
    <w:rsid w:val="00A62980"/>
    <w:rsid w:val="00AE25E4"/>
    <w:rsid w:val="00D117A9"/>
    <w:rsid w:val="00DD0A26"/>
    <w:rsid w:val="00E60633"/>
    <w:rsid w:val="00E7735A"/>
    <w:rsid w:val="00F11739"/>
    <w:rsid w:val="00FB3238"/>
    <w:rsid w:val="00FC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853BC-A154-4FC0-B2EF-998FECA0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asqZ4VkjlvvU6lceF9yPevCYeQ==">AMUW2mUPX9FkQH//8adKQXsQR53/BKWFaJNK4kblNB/BB2qbGdIZlIwN809tWXC+Tey2mApH59Nagal3mbY6RE7djGqtU7sMPIO2UvWgfQxU0saW6hL+1v4fnoWvdkpy0/Pl67t0WBQQ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RH SAS</cp:lastModifiedBy>
  <cp:revision>2</cp:revision>
  <cp:lastPrinted>2021-12-23T18:49:00Z</cp:lastPrinted>
  <dcterms:created xsi:type="dcterms:W3CDTF">2021-12-23T19:59:00Z</dcterms:created>
  <dcterms:modified xsi:type="dcterms:W3CDTF">2021-12-23T19:59:00Z</dcterms:modified>
</cp:coreProperties>
</file>