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5CA" w:rsidRDefault="00B57F43">
      <w:pPr>
        <w:pBdr>
          <w:top w:val="nil"/>
          <w:left w:val="nil"/>
          <w:bottom w:val="nil"/>
          <w:right w:val="nil"/>
          <w:between w:val="nil"/>
        </w:pBdr>
        <w:spacing w:after="280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CONSELHO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MUNICIPAL DE ASSISTÊNCIA SOCIAL</w:t>
      </w:r>
    </w:p>
    <w:p w:rsidR="004935CA" w:rsidRDefault="00B57F43">
      <w:pPr>
        <w:pStyle w:val="Subttulo"/>
        <w:rPr>
          <w:rFonts w:ascii="Times New Roman" w:eastAsia="Times New Roman" w:hAnsi="Times New Roman" w:cs="Times New Roman"/>
          <w:i w:val="0"/>
          <w:sz w:val="28"/>
          <w:szCs w:val="28"/>
        </w:rPr>
      </w:pPr>
      <w:r>
        <w:rPr>
          <w:rFonts w:ascii="Times New Roman" w:eastAsia="Times New Roman" w:hAnsi="Times New Roman" w:cs="Times New Roman"/>
          <w:i w:val="0"/>
          <w:sz w:val="28"/>
          <w:szCs w:val="28"/>
        </w:rPr>
        <w:t>CMAS - PENHA/SC</w:t>
      </w:r>
    </w:p>
    <w:p w:rsidR="00683E38" w:rsidRPr="00683E38" w:rsidRDefault="00683E38" w:rsidP="00683E3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3600000" cy="0"/>
                <wp:effectExtent l="0" t="19050" r="1968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ln w="31750" cmpd="tri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5AAA31" id="Conector reto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.9pt" to="283.4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" strokecolor="black [3213]" strokeweight="2.5pt">
                <v:stroke linestyle="thickBetweenThin"/>
                <w10:wrap anchorx="margin"/>
              </v:line>
            </w:pict>
          </mc:Fallback>
        </mc:AlternateContent>
      </w:r>
    </w:p>
    <w:p w:rsidR="004935CA" w:rsidRDefault="004935CA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bookmarkStart w:id="0" w:name="_heading=h.3znysh7" w:colFirst="0" w:colLast="0"/>
      <w:bookmarkEnd w:id="0"/>
    </w:p>
    <w:p w:rsidR="004935CA" w:rsidRDefault="00B57F43">
      <w:pPr>
        <w:spacing w:after="280"/>
        <w:rPr>
          <w:rFonts w:ascii="Times New Roman" w:eastAsia="Times New Roman" w:hAnsi="Times New Roman"/>
          <w:b/>
          <w:sz w:val="24"/>
          <w:szCs w:val="24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/>
          <w:b/>
          <w:sz w:val="24"/>
          <w:szCs w:val="24"/>
        </w:rPr>
        <w:t>ATA 016/2021</w:t>
      </w:r>
      <w:bookmarkStart w:id="2" w:name="_GoBack"/>
      <w:bookmarkEnd w:id="2"/>
    </w:p>
    <w:p w:rsidR="004935CA" w:rsidRDefault="00B57F43">
      <w:pPr>
        <w:spacing w:before="240" w:after="280"/>
        <w:rPr>
          <w:sz w:val="24"/>
          <w:szCs w:val="24"/>
        </w:rPr>
      </w:pPr>
      <w:bookmarkStart w:id="3" w:name="_heading=h.30j0zll" w:colFirst="0" w:colLast="0"/>
      <w:bookmarkEnd w:id="3"/>
      <w:r>
        <w:rPr>
          <w:sz w:val="24"/>
          <w:szCs w:val="24"/>
        </w:rPr>
        <w:t xml:space="preserve">Aos vinte e um dias do mês de dezembro do ano de dois mil e vinte e um, às quatorze horas e trinta minutos, reuniram-se de forma virtual, no </w:t>
      </w:r>
      <w:r>
        <w:rPr>
          <w:i/>
          <w:sz w:val="24"/>
          <w:szCs w:val="24"/>
        </w:rPr>
        <w:t>Google Meet,</w:t>
      </w:r>
      <w:r>
        <w:rPr>
          <w:sz w:val="24"/>
          <w:szCs w:val="24"/>
        </w:rPr>
        <w:t xml:space="preserve"> os membros do Conselho Municipal de Assistência Social para reunião extraordinária,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com a presença dos seguintes: </w:t>
      </w:r>
      <w:r>
        <w:rPr>
          <w:b/>
          <w:sz w:val="24"/>
          <w:szCs w:val="24"/>
        </w:rPr>
        <w:t>Sra. Elaine Cristina de Souza</w:t>
      </w:r>
      <w:r>
        <w:rPr>
          <w:sz w:val="24"/>
          <w:szCs w:val="24"/>
        </w:rPr>
        <w:t xml:space="preserve"> (representante suplente da Secretaria de Assistência Social), a </w:t>
      </w:r>
      <w:r>
        <w:rPr>
          <w:b/>
          <w:sz w:val="24"/>
          <w:szCs w:val="24"/>
        </w:rPr>
        <w:t xml:space="preserve">Sra. Celimar Geremias </w:t>
      </w:r>
      <w:r>
        <w:rPr>
          <w:sz w:val="24"/>
          <w:szCs w:val="24"/>
        </w:rPr>
        <w:t xml:space="preserve">(representante titular da Secretaria de Assistência Social), a </w:t>
      </w:r>
      <w:r>
        <w:rPr>
          <w:b/>
          <w:sz w:val="24"/>
          <w:szCs w:val="24"/>
        </w:rPr>
        <w:t>Sra.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Camila Machado</w:t>
      </w:r>
      <w:r>
        <w:rPr>
          <w:sz w:val="24"/>
          <w:szCs w:val="24"/>
        </w:rPr>
        <w:t xml:space="preserve"> (representante titular da Secretaria da Fazenda), a </w:t>
      </w:r>
      <w:r>
        <w:rPr>
          <w:b/>
          <w:sz w:val="24"/>
          <w:szCs w:val="24"/>
        </w:rPr>
        <w:t>Sra. Lucimar Tiburski</w:t>
      </w:r>
      <w:r>
        <w:rPr>
          <w:sz w:val="24"/>
          <w:szCs w:val="24"/>
        </w:rPr>
        <w:t xml:space="preserve"> (representante titular da Secretaria de Saúde), e os representantes das Entidades: a </w:t>
      </w:r>
      <w:r>
        <w:rPr>
          <w:b/>
          <w:sz w:val="24"/>
          <w:szCs w:val="24"/>
        </w:rPr>
        <w:t xml:space="preserve">Sra. Merci Teresinha do Nascimento </w:t>
      </w:r>
      <w:r>
        <w:rPr>
          <w:sz w:val="24"/>
          <w:szCs w:val="24"/>
        </w:rPr>
        <w:t xml:space="preserve">(representante titular da entidade APAE e presidente do Conselho),a </w:t>
      </w:r>
      <w:r>
        <w:rPr>
          <w:b/>
          <w:sz w:val="24"/>
          <w:szCs w:val="24"/>
        </w:rPr>
        <w:t>Sra. Regina Santos da Silva</w:t>
      </w:r>
      <w:r>
        <w:rPr>
          <w:sz w:val="24"/>
          <w:szCs w:val="24"/>
        </w:rPr>
        <w:t xml:space="preserve"> (representante suplente do CMBA), e a </w:t>
      </w:r>
      <w:r>
        <w:rPr>
          <w:b/>
          <w:sz w:val="24"/>
          <w:szCs w:val="24"/>
        </w:rPr>
        <w:t>Sra. Sarah Cristina Fialho Rodrigues</w:t>
      </w:r>
      <w:r>
        <w:rPr>
          <w:sz w:val="24"/>
          <w:szCs w:val="24"/>
        </w:rPr>
        <w:t xml:space="preserve"> (suplente da entidade Ágape). Além disso, compareceu a secretária executiva, </w:t>
      </w:r>
      <w:r>
        <w:rPr>
          <w:b/>
          <w:sz w:val="24"/>
          <w:szCs w:val="24"/>
        </w:rPr>
        <w:t xml:space="preserve">Sra. Ana Paula da Silva Dionizio. </w:t>
      </w:r>
      <w:r>
        <w:rPr>
          <w:sz w:val="24"/>
          <w:szCs w:val="24"/>
        </w:rPr>
        <w:t xml:space="preserve">A Sra Merci iniciou a reunião com a primeira e única pauta do dia: a aprovação da </w:t>
      </w:r>
      <w:r w:rsidR="008E786A">
        <w:rPr>
          <w:sz w:val="24"/>
          <w:szCs w:val="24"/>
        </w:rPr>
        <w:t xml:space="preserve">sétima parcela do Termo de Fomento nº 001/2020-FMAS que </w:t>
      </w:r>
      <w:r w:rsidR="00E95C98">
        <w:rPr>
          <w:sz w:val="24"/>
          <w:szCs w:val="24"/>
        </w:rPr>
        <w:t>foi renovado tendo em</w:t>
      </w:r>
      <w:r w:rsidR="008E786A">
        <w:rPr>
          <w:sz w:val="24"/>
          <w:szCs w:val="24"/>
        </w:rPr>
        <w:t xml:space="preserve"> </w:t>
      </w:r>
      <w:r>
        <w:rPr>
          <w:sz w:val="24"/>
          <w:szCs w:val="24"/>
        </w:rPr>
        <w:t>vist</w:t>
      </w:r>
      <w:r w:rsidR="00E95C98">
        <w:rPr>
          <w:sz w:val="24"/>
          <w:szCs w:val="24"/>
        </w:rPr>
        <w:t>a</w:t>
      </w:r>
      <w:r>
        <w:rPr>
          <w:sz w:val="24"/>
          <w:szCs w:val="24"/>
        </w:rPr>
        <w:t xml:space="preserve"> que a administração procedeu à renovação do contrato, pois </w:t>
      </w:r>
      <w:r w:rsidR="00E95C98">
        <w:rPr>
          <w:sz w:val="24"/>
          <w:szCs w:val="24"/>
        </w:rPr>
        <w:t>será necessário</w:t>
      </w:r>
      <w:r>
        <w:rPr>
          <w:sz w:val="24"/>
          <w:szCs w:val="24"/>
        </w:rPr>
        <w:t xml:space="preserve"> mais tempo para adequar o orçamento para </w:t>
      </w:r>
      <w:r w:rsidR="00E95C98">
        <w:rPr>
          <w:sz w:val="24"/>
          <w:szCs w:val="24"/>
        </w:rPr>
        <w:t xml:space="preserve">formalizar </w:t>
      </w:r>
      <w:r>
        <w:rPr>
          <w:sz w:val="24"/>
          <w:szCs w:val="24"/>
        </w:rPr>
        <w:t>um novo contrato.</w:t>
      </w:r>
      <w:r>
        <w:rPr>
          <w:b/>
          <w:sz w:val="24"/>
          <w:szCs w:val="24"/>
        </w:rPr>
        <w:t xml:space="preserve"> </w:t>
      </w:r>
      <w:r w:rsidR="00E95C98" w:rsidRPr="00E95C98">
        <w:rPr>
          <w:sz w:val="24"/>
          <w:szCs w:val="24"/>
        </w:rPr>
        <w:t>A sétima parcela</w:t>
      </w:r>
      <w:r w:rsidR="00E95C98">
        <w:rPr>
          <w:b/>
          <w:sz w:val="24"/>
          <w:szCs w:val="24"/>
        </w:rPr>
        <w:t xml:space="preserve"> </w:t>
      </w:r>
      <w:r w:rsidR="00E95C98">
        <w:rPr>
          <w:sz w:val="24"/>
          <w:szCs w:val="24"/>
        </w:rPr>
        <w:t>foi aprovada</w:t>
      </w:r>
      <w:r>
        <w:rPr>
          <w:sz w:val="24"/>
          <w:szCs w:val="24"/>
        </w:rPr>
        <w:t xml:space="preserve"> por unanimidade. A presidente encerrou a reunião agradecendo a todos os conselheiros pela presença e aprovação. Sem mais nada a tratar, eu, Ana Paula da S. Dionizio, Secretária Executiva deste Conselho lavro e assino com os demais membros essa Ata. </w:t>
      </w:r>
    </w:p>
    <w:p w:rsidR="004935CA" w:rsidRDefault="004935CA">
      <w:pPr>
        <w:spacing w:before="240" w:after="280"/>
        <w:rPr>
          <w:sz w:val="24"/>
          <w:szCs w:val="24"/>
        </w:rPr>
      </w:pPr>
      <w:bookmarkStart w:id="4" w:name="_heading=h.g3n3yrgkapo8" w:colFirst="0" w:colLast="0"/>
      <w:bookmarkEnd w:id="4"/>
    </w:p>
    <w:p w:rsidR="004935CA" w:rsidRDefault="00B57F43">
      <w:pPr>
        <w:spacing w:before="240" w:after="280"/>
        <w:rPr>
          <w:sz w:val="24"/>
          <w:szCs w:val="24"/>
        </w:rPr>
      </w:pPr>
      <w:bookmarkStart w:id="5" w:name="_heading=h.sl1a1wil5l8y" w:colFirst="0" w:colLast="0"/>
      <w:bookmarkEnd w:id="5"/>
      <w:r>
        <w:rPr>
          <w:sz w:val="24"/>
          <w:szCs w:val="24"/>
        </w:rPr>
        <w:t xml:space="preserve"> </w:t>
      </w:r>
    </w:p>
    <w:p w:rsidR="004935CA" w:rsidRDefault="004935CA">
      <w:pPr>
        <w:rPr>
          <w:sz w:val="24"/>
          <w:szCs w:val="24"/>
        </w:rPr>
      </w:pPr>
      <w:bookmarkStart w:id="6" w:name="_heading=h.1fob9te" w:colFirst="0" w:colLast="0"/>
      <w:bookmarkEnd w:id="6"/>
    </w:p>
    <w:sectPr w:rsidR="004935CA">
      <w:pgSz w:w="11906" w:h="16838"/>
      <w:pgMar w:top="1418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5CA"/>
    <w:rsid w:val="004935CA"/>
    <w:rsid w:val="00683E38"/>
    <w:rsid w:val="008E786A"/>
    <w:rsid w:val="00B57F43"/>
    <w:rsid w:val="00E9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DE0EA9-511F-4E16-ABB7-C9DD5671C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96E"/>
    <w:pPr>
      <w:spacing w:after="100" w:afterAutospacing="1"/>
    </w:pPr>
    <w:rPr>
      <w:rFonts w:cs="Times New Roma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0D496E"/>
    <w:pPr>
      <w:spacing w:after="0" w:afterAutospacing="0"/>
      <w:jc w:val="center"/>
    </w:pPr>
    <w:rPr>
      <w:rFonts w:ascii="Aldine721 BT" w:eastAsia="Times New Roman" w:hAnsi="Aldine721 BT"/>
      <w:b/>
      <w:bCs/>
      <w:sz w:val="36"/>
      <w:szCs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rsid w:val="000D496E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pPr>
      <w:spacing w:after="0"/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0D496E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character" w:styleId="Nmerodelinha">
    <w:name w:val="line number"/>
    <w:basedOn w:val="Fontepargpadro"/>
    <w:uiPriority w:val="99"/>
    <w:semiHidden/>
    <w:unhideWhenUsed/>
    <w:rsid w:val="000D496E"/>
  </w:style>
  <w:style w:type="paragraph" w:styleId="Cabealho">
    <w:name w:val="header"/>
    <w:basedOn w:val="Normal"/>
    <w:link w:val="Cabealho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172590"/>
    <w:rPr>
      <w:rFonts w:ascii="Calibri" w:eastAsia="Calibri" w:hAnsi="Calibri" w:cs="Times New Roman"/>
      <w:lang w:val="pt-BR"/>
    </w:rPr>
  </w:style>
  <w:style w:type="paragraph" w:styleId="Rodap">
    <w:name w:val="footer"/>
    <w:basedOn w:val="Normal"/>
    <w:link w:val="RodapChar"/>
    <w:uiPriority w:val="99"/>
    <w:unhideWhenUsed/>
    <w:rsid w:val="00172590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172590"/>
    <w:rPr>
      <w:rFonts w:ascii="Calibri" w:eastAsia="Calibri" w:hAnsi="Calibri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0A4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0A46"/>
    <w:rPr>
      <w:rFonts w:ascii="Segoe UI" w:eastAsia="Calibr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782DC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82DC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82DC9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82DC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82DC9"/>
    <w:rPr>
      <w:rFonts w:ascii="Calibri" w:eastAsia="Calibri" w:hAnsi="Calibri" w:cs="Times New Roman"/>
      <w:b/>
      <w:bCs/>
      <w:sz w:val="20"/>
      <w:szCs w:val="20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O+bIdd3cwmmyqbzhPJnYOui+SA==">AMUW2mWp5txewNNrue8lEya0hnqXhYHDRW86RfZ4tmbpEqZ3ooV/jjAt74UfgG50Om6cNzbz2mKx5EVYeLW2/jsxNh9Ntj+69Fjn1fyav0JVQkX9OP+TctQ+JJKUltB0DLAMmS9+LUjfBNwmPUtoiea0NYzT7XgGSdPdKvBcAsiTUua3tsOTaSBEwDKl761zw/8YaignuqeblbK/3dO0lBmsG7tK60n+Gw==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RH SAS</cp:lastModifiedBy>
  <cp:revision>5</cp:revision>
  <dcterms:created xsi:type="dcterms:W3CDTF">2021-12-21T17:20:00Z</dcterms:created>
  <dcterms:modified xsi:type="dcterms:W3CDTF">2021-12-22T15:44:00Z</dcterms:modified>
</cp:coreProperties>
</file>