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A912C6" w14:textId="77777777" w:rsidR="00752D6C" w:rsidRPr="00712810" w:rsidRDefault="00752D6C" w:rsidP="00752D6C">
      <w:pPr>
        <w:pStyle w:val="Ttulo"/>
        <w:rPr>
          <w:rFonts w:ascii="Times New Roman" w:hAnsi="Times New Roman"/>
          <w:sz w:val="28"/>
        </w:rPr>
      </w:pPr>
      <w:r w:rsidRPr="00712810">
        <w:rPr>
          <w:rFonts w:ascii="Times New Roman" w:hAnsi="Times New Roman"/>
          <w:sz w:val="28"/>
        </w:rPr>
        <w:t xml:space="preserve">CONSELHO MUNICIPAL DOS DIREITOS </w:t>
      </w:r>
      <w:r w:rsidR="000B14AA">
        <w:rPr>
          <w:rFonts w:ascii="Times New Roman" w:hAnsi="Times New Roman"/>
          <w:sz w:val="28"/>
        </w:rPr>
        <w:t>DA CRIANÇA E DO ADOLESCENTE - C</w:t>
      </w:r>
      <w:r w:rsidRPr="00712810">
        <w:rPr>
          <w:rFonts w:ascii="Times New Roman" w:hAnsi="Times New Roman"/>
          <w:sz w:val="28"/>
        </w:rPr>
        <w:t>M</w:t>
      </w:r>
      <w:r w:rsidR="000B14AA">
        <w:rPr>
          <w:rFonts w:ascii="Times New Roman" w:hAnsi="Times New Roman"/>
          <w:sz w:val="28"/>
        </w:rPr>
        <w:t>DCA</w:t>
      </w:r>
      <w:r w:rsidRPr="00712810">
        <w:rPr>
          <w:rFonts w:ascii="Times New Roman" w:hAnsi="Times New Roman"/>
          <w:sz w:val="28"/>
        </w:rPr>
        <w:t xml:space="preserve"> </w:t>
      </w:r>
    </w:p>
    <w:p w14:paraId="474221AD" w14:textId="77777777" w:rsidR="00752D6C" w:rsidRPr="00712810" w:rsidRDefault="00752D6C" w:rsidP="00752D6C">
      <w:pPr>
        <w:pStyle w:val="Ttulo"/>
        <w:rPr>
          <w:rFonts w:ascii="Times New Roman" w:hAnsi="Times New Roman"/>
          <w:sz w:val="28"/>
        </w:rPr>
      </w:pPr>
      <w:r w:rsidRPr="00712810">
        <w:rPr>
          <w:rFonts w:ascii="Times New Roman" w:hAnsi="Times New Roman"/>
          <w:sz w:val="28"/>
        </w:rPr>
        <w:t>PENHA/SC</w:t>
      </w:r>
    </w:p>
    <w:p w14:paraId="4F12CB54" w14:textId="77777777" w:rsidR="00752D6C" w:rsidRDefault="00A02F97" w:rsidP="00752D6C">
      <w:pPr>
        <w:pStyle w:val="Subttulo"/>
        <w:ind w:left="960" w:right="993"/>
        <w:rPr>
          <w:b w:val="0"/>
          <w:bCs w:val="0"/>
          <w:i w:val="0"/>
          <w:iCs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58286F" wp14:editId="4D1400DE">
                <wp:simplePos x="0" y="0"/>
                <wp:positionH relativeFrom="column">
                  <wp:posOffset>142875</wp:posOffset>
                </wp:positionH>
                <wp:positionV relativeFrom="paragraph">
                  <wp:posOffset>30480</wp:posOffset>
                </wp:positionV>
                <wp:extent cx="5415915" cy="0"/>
                <wp:effectExtent l="22860" t="1905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15915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4E5E79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.25pt,2.4pt" to="437.7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" strokeweight="3pt">
                <v:stroke linestyle="thinThin"/>
              </v:line>
            </w:pict>
          </mc:Fallback>
        </mc:AlternateContent>
      </w:r>
    </w:p>
    <w:p w14:paraId="1F0F3B6C" w14:textId="77777777" w:rsidR="00752D6C" w:rsidRPr="00B903C7" w:rsidRDefault="00752D6C" w:rsidP="00752D6C">
      <w:pPr>
        <w:pStyle w:val="Corpodetexto"/>
        <w:ind w:left="960" w:right="993"/>
        <w:rPr>
          <w:rFonts w:ascii="Times New Roman" w:hAnsi="Times New Roman"/>
          <w:b/>
        </w:rPr>
      </w:pPr>
    </w:p>
    <w:p w14:paraId="266752E9" w14:textId="096B083E" w:rsidR="00752D6C" w:rsidRDefault="00752D6C" w:rsidP="00752D6C">
      <w:pPr>
        <w:pStyle w:val="Corpodetexto"/>
        <w:ind w:left="960" w:right="993"/>
        <w:rPr>
          <w:rFonts w:ascii="SwitzerlandNarrow" w:hAnsi="SwitzerlandNarrow"/>
        </w:rPr>
      </w:pPr>
      <w:r>
        <w:rPr>
          <w:rFonts w:ascii="SwitzerlandNarrow" w:hAnsi="SwitzerlandNarrow"/>
        </w:rPr>
        <w:t>Resolução Nº 0</w:t>
      </w:r>
      <w:r w:rsidR="00A23D83">
        <w:rPr>
          <w:rFonts w:ascii="SwitzerlandNarrow" w:hAnsi="SwitzerlandNarrow"/>
        </w:rPr>
        <w:t>0</w:t>
      </w:r>
      <w:r w:rsidR="00067BCD">
        <w:rPr>
          <w:rFonts w:ascii="SwitzerlandNarrow" w:hAnsi="SwitzerlandNarrow"/>
        </w:rPr>
        <w:t>2</w:t>
      </w:r>
      <w:r>
        <w:rPr>
          <w:rFonts w:ascii="SwitzerlandNarrow" w:hAnsi="SwitzerlandNarrow"/>
        </w:rPr>
        <w:t>/20</w:t>
      </w:r>
      <w:r w:rsidR="00067BCD">
        <w:rPr>
          <w:rFonts w:ascii="SwitzerlandNarrow" w:hAnsi="SwitzerlandNarrow"/>
        </w:rPr>
        <w:t>21</w:t>
      </w:r>
      <w:r>
        <w:rPr>
          <w:rFonts w:ascii="SwitzerlandNarrow" w:hAnsi="SwitzerlandNarrow"/>
        </w:rPr>
        <w:t xml:space="preserve"> de </w:t>
      </w:r>
      <w:r w:rsidR="00067BCD">
        <w:rPr>
          <w:rFonts w:ascii="SwitzerlandNarrow" w:hAnsi="SwitzerlandNarrow"/>
        </w:rPr>
        <w:t>15</w:t>
      </w:r>
      <w:r w:rsidR="00434DA3">
        <w:rPr>
          <w:rFonts w:ascii="SwitzerlandNarrow" w:hAnsi="SwitzerlandNarrow"/>
        </w:rPr>
        <w:t xml:space="preserve"> </w:t>
      </w:r>
      <w:r>
        <w:rPr>
          <w:rFonts w:ascii="SwitzerlandNarrow" w:hAnsi="SwitzerlandNarrow"/>
        </w:rPr>
        <w:t xml:space="preserve">de </w:t>
      </w:r>
      <w:r w:rsidR="00067BCD">
        <w:rPr>
          <w:rFonts w:ascii="SwitzerlandNarrow" w:hAnsi="SwitzerlandNarrow"/>
        </w:rPr>
        <w:t>março</w:t>
      </w:r>
      <w:r>
        <w:rPr>
          <w:rFonts w:ascii="SwitzerlandNarrow" w:hAnsi="SwitzerlandNarrow"/>
        </w:rPr>
        <w:t xml:space="preserve"> de 20</w:t>
      </w:r>
      <w:r w:rsidR="00067BCD">
        <w:rPr>
          <w:rFonts w:ascii="SwitzerlandNarrow" w:hAnsi="SwitzerlandNarrow"/>
        </w:rPr>
        <w:t>21.</w:t>
      </w:r>
    </w:p>
    <w:p w14:paraId="64E482B8" w14:textId="77777777" w:rsidR="00752D6C" w:rsidRDefault="00752D6C" w:rsidP="00752D6C">
      <w:pPr>
        <w:pStyle w:val="Corpodetexto"/>
        <w:ind w:left="960" w:right="993"/>
        <w:rPr>
          <w:rFonts w:ascii="SwitzerlandNarrow" w:hAnsi="SwitzerlandNarrow"/>
        </w:rPr>
      </w:pPr>
    </w:p>
    <w:p w14:paraId="2D77B106" w14:textId="77777777" w:rsidR="00752D6C" w:rsidRDefault="00752D6C" w:rsidP="00752D6C">
      <w:pPr>
        <w:ind w:left="960" w:right="993"/>
        <w:jc w:val="center"/>
        <w:rPr>
          <w:rFonts w:ascii="SwitzerlandNarrow" w:hAnsi="SwitzerlandNarrow"/>
          <w:b/>
          <w:bCs/>
        </w:rPr>
      </w:pPr>
    </w:p>
    <w:p w14:paraId="63CF0766" w14:textId="77777777" w:rsidR="00752D6C" w:rsidRDefault="00752D6C" w:rsidP="00752D6C">
      <w:pPr>
        <w:jc w:val="center"/>
        <w:rPr>
          <w:b/>
        </w:rPr>
      </w:pPr>
      <w:r w:rsidRPr="005E7A5B">
        <w:rPr>
          <w:b/>
        </w:rPr>
        <w:t xml:space="preserve">Dispõe sobre </w:t>
      </w:r>
      <w:r w:rsidR="00F12DA5">
        <w:rPr>
          <w:b/>
        </w:rPr>
        <w:t xml:space="preserve">a </w:t>
      </w:r>
      <w:r w:rsidR="00DD5F2C">
        <w:rPr>
          <w:b/>
        </w:rPr>
        <w:t>aplicação dos recursos do Fundo Municipal da Infância e Adolescência- FIA de Penha</w:t>
      </w:r>
    </w:p>
    <w:p w14:paraId="185BB431" w14:textId="77777777" w:rsidR="00752D6C" w:rsidRPr="005E7A5B" w:rsidRDefault="00752D6C" w:rsidP="00752D6C"/>
    <w:p w14:paraId="111C7101" w14:textId="77777777" w:rsidR="00752D6C" w:rsidRPr="005E7A5B" w:rsidRDefault="00752D6C" w:rsidP="00752D6C">
      <w:pPr>
        <w:pStyle w:val="Corpodetexto"/>
        <w:jc w:val="both"/>
        <w:rPr>
          <w:rFonts w:ascii="Times New Roman" w:hAnsi="Times New Roman"/>
        </w:rPr>
      </w:pPr>
    </w:p>
    <w:p w14:paraId="0B27E57E" w14:textId="0630EC92" w:rsidR="00752D6C" w:rsidRPr="005E7A5B" w:rsidRDefault="00752D6C" w:rsidP="00752D6C">
      <w:pPr>
        <w:pStyle w:val="Corpodetex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Presidente do Conselho Municipal dos Direitos da Criança e </w:t>
      </w:r>
      <w:r w:rsidR="000B14AA">
        <w:rPr>
          <w:rFonts w:ascii="Times New Roman" w:hAnsi="Times New Roman"/>
        </w:rPr>
        <w:t>do Adolescente de Penha/SC - CMDCA</w:t>
      </w:r>
      <w:r w:rsidRPr="005E7A5B">
        <w:rPr>
          <w:rFonts w:ascii="Times New Roman" w:hAnsi="Times New Roman"/>
        </w:rPr>
        <w:t xml:space="preserve">, no uso das atribuições conferidas pela Lei Federal nº. </w:t>
      </w:r>
      <w:r w:rsidRPr="007D63AB">
        <w:rPr>
          <w:rFonts w:ascii="Times New Roman" w:hAnsi="Times New Roman"/>
        </w:rPr>
        <w:t>8</w:t>
      </w:r>
      <w:r>
        <w:rPr>
          <w:rFonts w:ascii="Times New Roman" w:hAnsi="Times New Roman"/>
        </w:rPr>
        <w:t>.</w:t>
      </w:r>
      <w:r w:rsidRPr="007D63AB">
        <w:rPr>
          <w:rFonts w:ascii="Times New Roman" w:hAnsi="Times New Roman"/>
        </w:rPr>
        <w:t>069 de 13 de julho de 1990</w:t>
      </w:r>
      <w:r w:rsidRPr="005E7A5B">
        <w:rPr>
          <w:rFonts w:ascii="Times New Roman" w:hAnsi="Times New Roman"/>
        </w:rPr>
        <w:t>, pela Lei Municipal</w:t>
      </w:r>
      <w:r w:rsidRPr="00540E43">
        <w:rPr>
          <w:rFonts w:ascii="Times New Roman" w:hAnsi="Times New Roman"/>
          <w:bCs/>
        </w:rPr>
        <w:t>,</w:t>
      </w:r>
      <w:r w:rsidRPr="00540E43">
        <w:rPr>
          <w:rFonts w:ascii="Times New Roman" w:hAnsi="Times New Roman"/>
          <w:b/>
          <w:bCs/>
        </w:rPr>
        <w:t xml:space="preserve"> </w:t>
      </w:r>
      <w:r w:rsidRPr="00540E43">
        <w:rPr>
          <w:rFonts w:ascii="Times New Roman" w:hAnsi="Times New Roman"/>
          <w:bCs/>
        </w:rPr>
        <w:t xml:space="preserve">nº </w:t>
      </w:r>
      <w:r w:rsidR="00145BF9">
        <w:rPr>
          <w:rFonts w:ascii="Times New Roman" w:hAnsi="Times New Roman"/>
          <w:bCs/>
        </w:rPr>
        <w:t>2.600</w:t>
      </w:r>
      <w:r w:rsidRPr="00540E43">
        <w:rPr>
          <w:rFonts w:ascii="Times New Roman" w:hAnsi="Times New Roman"/>
          <w:bCs/>
        </w:rPr>
        <w:t xml:space="preserve"> de </w:t>
      </w:r>
      <w:r w:rsidR="00145BF9">
        <w:rPr>
          <w:rFonts w:ascii="Times New Roman" w:hAnsi="Times New Roman"/>
          <w:bCs/>
        </w:rPr>
        <w:t>11 de novembro de 2012</w:t>
      </w:r>
      <w:r w:rsidRPr="005E7A5B">
        <w:rPr>
          <w:rFonts w:ascii="Times New Roman" w:hAnsi="Times New Roman"/>
        </w:rPr>
        <w:t xml:space="preserve">, e </w:t>
      </w:r>
      <w:r>
        <w:rPr>
          <w:rFonts w:ascii="Times New Roman" w:hAnsi="Times New Roman"/>
        </w:rPr>
        <w:t xml:space="preserve">considerando </w:t>
      </w:r>
      <w:r w:rsidR="00B20F5B">
        <w:rPr>
          <w:rFonts w:ascii="Times New Roman" w:hAnsi="Times New Roman"/>
        </w:rPr>
        <w:t>a deliberação data</w:t>
      </w:r>
      <w:r w:rsidR="009C19C9">
        <w:rPr>
          <w:rFonts w:ascii="Times New Roman" w:hAnsi="Times New Roman"/>
        </w:rPr>
        <w:t>da</w:t>
      </w:r>
      <w:r w:rsidR="00E656BF">
        <w:rPr>
          <w:rFonts w:ascii="Times New Roman" w:hAnsi="Times New Roman"/>
        </w:rPr>
        <w:t xml:space="preserve"> de </w:t>
      </w:r>
      <w:r w:rsidR="00067BCD">
        <w:rPr>
          <w:rFonts w:ascii="Times New Roman" w:hAnsi="Times New Roman"/>
        </w:rPr>
        <w:t>15</w:t>
      </w:r>
      <w:r w:rsidR="00E656BF">
        <w:rPr>
          <w:rFonts w:ascii="Times New Roman" w:hAnsi="Times New Roman"/>
        </w:rPr>
        <w:t xml:space="preserve"> de</w:t>
      </w:r>
      <w:r w:rsidR="00067BCD">
        <w:rPr>
          <w:rFonts w:ascii="Times New Roman" w:hAnsi="Times New Roman"/>
        </w:rPr>
        <w:t xml:space="preserve"> março</w:t>
      </w:r>
      <w:r w:rsidR="00A23D83">
        <w:rPr>
          <w:rFonts w:ascii="Times New Roman" w:hAnsi="Times New Roman"/>
        </w:rPr>
        <w:t xml:space="preserve"> de 20</w:t>
      </w:r>
      <w:r w:rsidR="00067BCD">
        <w:rPr>
          <w:rFonts w:ascii="Times New Roman" w:hAnsi="Times New Roman"/>
        </w:rPr>
        <w:t>21</w:t>
      </w:r>
      <w:r w:rsidRPr="005E7A5B">
        <w:rPr>
          <w:rFonts w:ascii="Times New Roman" w:hAnsi="Times New Roman"/>
        </w:rPr>
        <w:t>,</w:t>
      </w:r>
      <w:r w:rsidR="004D27C9">
        <w:rPr>
          <w:rFonts w:ascii="Times New Roman" w:hAnsi="Times New Roman"/>
        </w:rPr>
        <w:t xml:space="preserve"> em que o Conselho Municipal dos Direitos da Criança e do Adolescente (CMDCA),</w:t>
      </w:r>
      <w:r w:rsidR="00BF5187">
        <w:rPr>
          <w:rFonts w:ascii="Times New Roman" w:hAnsi="Times New Roman"/>
        </w:rPr>
        <w:t xml:space="preserve"> a deliberou</w:t>
      </w:r>
      <w:r w:rsidR="00A23D83">
        <w:rPr>
          <w:rFonts w:ascii="Times New Roman" w:hAnsi="Times New Roman"/>
        </w:rPr>
        <w:t xml:space="preserve"> em Ata 0</w:t>
      </w:r>
      <w:r w:rsidR="00C17977">
        <w:rPr>
          <w:rFonts w:ascii="Times New Roman" w:hAnsi="Times New Roman"/>
        </w:rPr>
        <w:t>0</w:t>
      </w:r>
      <w:r w:rsidR="00A23D83">
        <w:rPr>
          <w:rFonts w:ascii="Times New Roman" w:hAnsi="Times New Roman"/>
        </w:rPr>
        <w:t>1/20</w:t>
      </w:r>
      <w:r w:rsidR="00067BCD">
        <w:rPr>
          <w:rFonts w:ascii="Times New Roman" w:hAnsi="Times New Roman"/>
        </w:rPr>
        <w:t>21.</w:t>
      </w:r>
    </w:p>
    <w:p w14:paraId="149BDA1C" w14:textId="77777777" w:rsidR="00752D6C" w:rsidRPr="005E7A5B" w:rsidRDefault="00752D6C" w:rsidP="00752D6C"/>
    <w:p w14:paraId="3A0B14A7" w14:textId="77777777" w:rsidR="00752D6C" w:rsidRPr="005E7A5B" w:rsidRDefault="00752D6C" w:rsidP="00752D6C">
      <w:pPr>
        <w:tabs>
          <w:tab w:val="left" w:pos="6840"/>
        </w:tabs>
        <w:jc w:val="both"/>
        <w:rPr>
          <w:vanish/>
        </w:rPr>
      </w:pPr>
      <w:r w:rsidRPr="005E7A5B">
        <w:rPr>
          <w:b/>
          <w:bCs/>
        </w:rPr>
        <w:t xml:space="preserve">RESOLVE: </w:t>
      </w:r>
    </w:p>
    <w:p w14:paraId="56241226" w14:textId="77777777" w:rsidR="00752D6C" w:rsidRPr="005E7A5B" w:rsidRDefault="00752D6C" w:rsidP="00752D6C">
      <w:pPr>
        <w:tabs>
          <w:tab w:val="left" w:pos="6840"/>
        </w:tabs>
        <w:jc w:val="both"/>
      </w:pPr>
      <w:r w:rsidRPr="005E7A5B">
        <w:t> </w:t>
      </w:r>
    </w:p>
    <w:p w14:paraId="40D92095" w14:textId="77777777" w:rsidR="00752D6C" w:rsidRDefault="00752D6C" w:rsidP="00752D6C">
      <w:pPr>
        <w:ind w:left="960" w:right="993"/>
        <w:jc w:val="center"/>
        <w:rPr>
          <w:rFonts w:ascii="SwitzerlandNarrow" w:hAnsi="SwitzerlandNarrow"/>
          <w:sz w:val="28"/>
        </w:rPr>
      </w:pPr>
    </w:p>
    <w:p w14:paraId="64C3D9BB" w14:textId="77777777" w:rsidR="00752D6C" w:rsidRDefault="00752D6C" w:rsidP="00752D6C">
      <w:pPr>
        <w:tabs>
          <w:tab w:val="left" w:pos="6840"/>
        </w:tabs>
        <w:jc w:val="both"/>
      </w:pPr>
    </w:p>
    <w:p w14:paraId="4884C076" w14:textId="4C8CAB27" w:rsidR="000736A2" w:rsidRDefault="00DD68B9" w:rsidP="00752D6C">
      <w:pPr>
        <w:tabs>
          <w:tab w:val="left" w:pos="5265"/>
        </w:tabs>
        <w:jc w:val="both"/>
      </w:pPr>
      <w:r>
        <w:t>Art. 1º. Aprovar a</w:t>
      </w:r>
      <w:r w:rsidR="00067BCD">
        <w:t xml:space="preserve">s inscrições </w:t>
      </w:r>
      <w:r w:rsidR="00B25F7D">
        <w:t>para a</w:t>
      </w:r>
      <w:r w:rsidR="00B25F7D">
        <w:t xml:space="preserve"> 11º Capacitação On-Line sobre a </w:t>
      </w:r>
      <w:r w:rsidR="00B25F7D">
        <w:t>“Escuta Especializada</w:t>
      </w:r>
      <w:r w:rsidR="00B25F7D">
        <w:t>: a luz da articulação da rede de proteção” para os</w:t>
      </w:r>
      <w:r w:rsidR="00067BCD">
        <w:t xml:space="preserve"> Conselheiros </w:t>
      </w:r>
      <w:r w:rsidR="00266DF6">
        <w:t xml:space="preserve">de Direito do CMDCA e dos servidores da rede de proteção da criança e adolescente </w:t>
      </w:r>
      <w:r w:rsidR="00650BA9">
        <w:t>com</w:t>
      </w:r>
      <w:r w:rsidR="00596CBC">
        <w:t xml:space="preserve"> Recursos do FIA (Fundo Municipal da Infância e </w:t>
      </w:r>
      <w:r w:rsidR="00B25F7D">
        <w:t>Adolescência) no</w:t>
      </w:r>
      <w:r w:rsidR="00892D36">
        <w:t xml:space="preserve"> valor de R$ 290.00, num total de R$ 7.250,00 </w:t>
      </w:r>
      <w:r w:rsidR="00B25F7D">
        <w:t>nos dias 22/23/24/03/2021.</w:t>
      </w:r>
    </w:p>
    <w:p w14:paraId="27D84D6E" w14:textId="77777777" w:rsidR="000736A2" w:rsidRDefault="000736A2" w:rsidP="00752D6C">
      <w:pPr>
        <w:tabs>
          <w:tab w:val="left" w:pos="5265"/>
        </w:tabs>
        <w:jc w:val="both"/>
      </w:pPr>
    </w:p>
    <w:p w14:paraId="301F3148" w14:textId="77777777" w:rsidR="00CB4D3F" w:rsidRPr="00CB4D3F" w:rsidRDefault="00752D6C" w:rsidP="002A484D">
      <w:pPr>
        <w:pStyle w:val="PargrafodaLista"/>
        <w:tabs>
          <w:tab w:val="left" w:pos="5265"/>
        </w:tabs>
        <w:jc w:val="both"/>
        <w:rPr>
          <w:b/>
        </w:rPr>
      </w:pPr>
      <w:r>
        <w:t xml:space="preserve"> </w:t>
      </w:r>
    </w:p>
    <w:p w14:paraId="37B2531A" w14:textId="77777777" w:rsidR="00CB4D3F" w:rsidRDefault="00CB4D3F" w:rsidP="00752D6C">
      <w:pPr>
        <w:tabs>
          <w:tab w:val="left" w:pos="5265"/>
        </w:tabs>
        <w:jc w:val="both"/>
      </w:pPr>
    </w:p>
    <w:p w14:paraId="4F2ACBE9" w14:textId="77777777" w:rsidR="00752D6C" w:rsidRPr="005E7A5B" w:rsidRDefault="00752D6C" w:rsidP="00752D6C">
      <w:pPr>
        <w:tabs>
          <w:tab w:val="left" w:pos="6840"/>
        </w:tabs>
        <w:jc w:val="both"/>
        <w:rPr>
          <w:b/>
          <w:bCs/>
          <w:vanish/>
        </w:rPr>
      </w:pPr>
    </w:p>
    <w:p w14:paraId="37DD7DB7" w14:textId="77777777" w:rsidR="00752D6C" w:rsidRPr="005E7A5B" w:rsidRDefault="00752D6C" w:rsidP="00752D6C">
      <w:pPr>
        <w:tabs>
          <w:tab w:val="left" w:pos="6840"/>
        </w:tabs>
        <w:jc w:val="both"/>
      </w:pPr>
      <w:r w:rsidRPr="005E7A5B">
        <w:t xml:space="preserve">Art. </w:t>
      </w:r>
      <w:r w:rsidR="00A9724F">
        <w:t>2</w:t>
      </w:r>
      <w:r w:rsidRPr="005E7A5B">
        <w:t>º.</w:t>
      </w:r>
      <w:r w:rsidRPr="005E7A5B">
        <w:rPr>
          <w:b/>
          <w:bCs/>
        </w:rPr>
        <w:t xml:space="preserve"> </w:t>
      </w:r>
      <w:r w:rsidRPr="005E7A5B">
        <w:t>Esta Resolução entra em vigor na data de sua publicação.</w:t>
      </w:r>
    </w:p>
    <w:p w14:paraId="472CA7AD" w14:textId="77777777" w:rsidR="00752D6C" w:rsidRDefault="00752D6C" w:rsidP="00752D6C">
      <w:pPr>
        <w:pStyle w:val="Corpodetexto"/>
        <w:ind w:right="993"/>
        <w:jc w:val="left"/>
        <w:rPr>
          <w:rFonts w:ascii="SwitzerlandNarrow" w:hAnsi="SwitzerlandNarrow"/>
          <w:b/>
          <w:bCs/>
          <w:sz w:val="26"/>
        </w:rPr>
      </w:pPr>
    </w:p>
    <w:p w14:paraId="17297BA8" w14:textId="77777777" w:rsidR="00752D6C" w:rsidRPr="006B495A" w:rsidRDefault="00752D6C" w:rsidP="00752D6C">
      <w:pPr>
        <w:pStyle w:val="Corpodetexto"/>
        <w:ind w:left="960" w:right="993"/>
        <w:jc w:val="both"/>
        <w:rPr>
          <w:rFonts w:ascii="Times New Roman" w:hAnsi="Times New Roman"/>
        </w:rPr>
      </w:pPr>
    </w:p>
    <w:p w14:paraId="2D798D69" w14:textId="77777777" w:rsidR="00752D6C" w:rsidRDefault="00752D6C" w:rsidP="00752D6C">
      <w:pPr>
        <w:pStyle w:val="Corpodetexto"/>
        <w:ind w:left="960" w:right="993"/>
        <w:jc w:val="right"/>
        <w:rPr>
          <w:rFonts w:ascii="SwitzerlandNarrow" w:hAnsi="SwitzerlandNarrow"/>
        </w:rPr>
      </w:pPr>
    </w:p>
    <w:p w14:paraId="2B32C385" w14:textId="6573B056" w:rsidR="00752D6C" w:rsidRPr="00B85568" w:rsidRDefault="00752D6C" w:rsidP="00752D6C">
      <w:pPr>
        <w:pStyle w:val="Corpodetexto"/>
        <w:ind w:left="960"/>
        <w:jc w:val="right"/>
        <w:rPr>
          <w:rFonts w:ascii="Times New Roman" w:hAnsi="Times New Roman"/>
        </w:rPr>
      </w:pPr>
      <w:r w:rsidRPr="00B85568">
        <w:rPr>
          <w:rFonts w:ascii="Times New Roman" w:hAnsi="Times New Roman"/>
        </w:rPr>
        <w:t xml:space="preserve">Penha, </w:t>
      </w:r>
      <w:r w:rsidR="00B25F7D">
        <w:rPr>
          <w:rFonts w:ascii="Times New Roman" w:hAnsi="Times New Roman"/>
        </w:rPr>
        <w:t>15</w:t>
      </w:r>
      <w:r w:rsidR="00AA646C">
        <w:rPr>
          <w:rFonts w:ascii="Times New Roman" w:hAnsi="Times New Roman"/>
        </w:rPr>
        <w:t xml:space="preserve"> de</w:t>
      </w:r>
      <w:r w:rsidR="00B25F7D">
        <w:rPr>
          <w:rFonts w:ascii="Times New Roman" w:hAnsi="Times New Roman"/>
        </w:rPr>
        <w:t xml:space="preserve"> </w:t>
      </w:r>
      <w:r w:rsidR="00E763F8">
        <w:rPr>
          <w:rFonts w:ascii="Times New Roman" w:hAnsi="Times New Roman"/>
        </w:rPr>
        <w:t>março de</w:t>
      </w:r>
      <w:r w:rsidRPr="00B85568">
        <w:rPr>
          <w:rFonts w:ascii="Times New Roman" w:hAnsi="Times New Roman"/>
        </w:rPr>
        <w:t xml:space="preserve"> 20</w:t>
      </w:r>
      <w:r w:rsidR="00B25F7D">
        <w:rPr>
          <w:rFonts w:ascii="Times New Roman" w:hAnsi="Times New Roman"/>
        </w:rPr>
        <w:t>21</w:t>
      </w:r>
      <w:r w:rsidRPr="00B85568">
        <w:rPr>
          <w:rFonts w:ascii="Times New Roman" w:hAnsi="Times New Roman"/>
        </w:rPr>
        <w:t>.</w:t>
      </w:r>
    </w:p>
    <w:p w14:paraId="55839F01" w14:textId="77777777" w:rsidR="00752D6C" w:rsidRDefault="00752D6C" w:rsidP="00752D6C">
      <w:pPr>
        <w:pStyle w:val="Corpodetexto"/>
        <w:ind w:left="960" w:right="993"/>
        <w:jc w:val="right"/>
        <w:rPr>
          <w:rFonts w:ascii="SwitzerlandNarrow" w:hAnsi="SwitzerlandNarrow"/>
        </w:rPr>
      </w:pPr>
    </w:p>
    <w:p w14:paraId="3577D376" w14:textId="77777777" w:rsidR="00752D6C" w:rsidRDefault="00752D6C" w:rsidP="00752D6C">
      <w:pPr>
        <w:pStyle w:val="Corpodetexto"/>
        <w:ind w:left="960" w:right="993"/>
        <w:jc w:val="right"/>
        <w:rPr>
          <w:rFonts w:ascii="SwitzerlandNarrow" w:hAnsi="SwitzerlandNarrow"/>
        </w:rPr>
      </w:pPr>
    </w:p>
    <w:p w14:paraId="50F8377F" w14:textId="77777777" w:rsidR="00752D6C" w:rsidRDefault="00752D6C" w:rsidP="00752D6C">
      <w:pPr>
        <w:pStyle w:val="Corpodetexto"/>
        <w:ind w:left="960" w:right="993"/>
        <w:jc w:val="right"/>
        <w:rPr>
          <w:rFonts w:ascii="SwitzerlandNarrow" w:hAnsi="SwitzerlandNarrow"/>
        </w:rPr>
      </w:pPr>
    </w:p>
    <w:p w14:paraId="5D75F6F9" w14:textId="77777777" w:rsidR="002A484D" w:rsidRDefault="002A484D" w:rsidP="00752D6C">
      <w:pPr>
        <w:pStyle w:val="Corpodetexto"/>
        <w:ind w:left="960" w:right="993"/>
        <w:jc w:val="right"/>
        <w:rPr>
          <w:rFonts w:ascii="SwitzerlandNarrow" w:hAnsi="SwitzerlandNarrow"/>
        </w:rPr>
      </w:pPr>
    </w:p>
    <w:p w14:paraId="1190A79F" w14:textId="77777777" w:rsidR="00752D6C" w:rsidRDefault="00752D6C" w:rsidP="00752D6C">
      <w:pPr>
        <w:pStyle w:val="Corpodetexto"/>
        <w:ind w:left="960" w:right="993"/>
        <w:jc w:val="right"/>
        <w:rPr>
          <w:rFonts w:ascii="SwitzerlandNarrow" w:hAnsi="SwitzerlandNarrow"/>
        </w:rPr>
      </w:pPr>
    </w:p>
    <w:p w14:paraId="757B2738" w14:textId="77777777" w:rsidR="00752D6C" w:rsidRDefault="00752D6C" w:rsidP="00752D6C">
      <w:pPr>
        <w:pStyle w:val="Corpodetexto"/>
        <w:ind w:left="960" w:right="993"/>
        <w:rPr>
          <w:rFonts w:ascii="SwitzerlandNarrow" w:hAnsi="SwitzerlandNarrow"/>
        </w:rPr>
      </w:pPr>
    </w:p>
    <w:p w14:paraId="109C92D9" w14:textId="77777777" w:rsidR="00752D6C" w:rsidRPr="006B3741" w:rsidRDefault="00752D6C" w:rsidP="00752D6C">
      <w:pPr>
        <w:pStyle w:val="Corpodetexto"/>
        <w:pBdr>
          <w:bottom w:val="single" w:sz="12" w:space="1" w:color="auto"/>
        </w:pBdr>
        <w:ind w:left="960" w:right="993"/>
        <w:rPr>
          <w:rFonts w:ascii="Times New Roman" w:hAnsi="Times New Roman"/>
        </w:rPr>
      </w:pPr>
    </w:p>
    <w:p w14:paraId="61BA39EA" w14:textId="35CD66F4" w:rsidR="00C1615F" w:rsidRDefault="00B25F7D" w:rsidP="00C1615F">
      <w:pPr>
        <w:pStyle w:val="Corpodetex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Paulo José Vieira</w:t>
      </w:r>
    </w:p>
    <w:p w14:paraId="404CB0DB" w14:textId="77777777" w:rsidR="00C1615F" w:rsidRPr="00E000A7" w:rsidRDefault="00C1615F" w:rsidP="00C1615F">
      <w:pPr>
        <w:pStyle w:val="Corpodetexto"/>
        <w:rPr>
          <w:rFonts w:ascii="Times New Roman" w:hAnsi="Times New Roman"/>
          <w:bCs/>
        </w:rPr>
      </w:pPr>
    </w:p>
    <w:p w14:paraId="59299C25" w14:textId="77777777" w:rsidR="00F448C1" w:rsidRDefault="00752D6C" w:rsidP="002A484D">
      <w:pPr>
        <w:pStyle w:val="Corpodetexto"/>
      </w:pPr>
      <w:r w:rsidRPr="006B3741">
        <w:rPr>
          <w:rFonts w:ascii="Times New Roman" w:hAnsi="Times New Roman"/>
          <w:iCs/>
        </w:rPr>
        <w:t>Presidente C</w:t>
      </w:r>
      <w:r w:rsidR="009B3A18">
        <w:rPr>
          <w:rFonts w:ascii="Times New Roman" w:hAnsi="Times New Roman"/>
          <w:iCs/>
        </w:rPr>
        <w:t>MDCA</w:t>
      </w:r>
      <w:r w:rsidRPr="006B3741">
        <w:rPr>
          <w:rFonts w:ascii="Times New Roman" w:hAnsi="Times New Roman"/>
          <w:iCs/>
        </w:rPr>
        <w:t>/Penha</w:t>
      </w:r>
    </w:p>
    <w:sectPr w:rsidR="00F448C1" w:rsidSect="00D2421F">
      <w:pgSz w:w="11907" w:h="16840" w:code="9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ldine721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SwitzerlandNarrow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D60D7B"/>
    <w:multiLevelType w:val="hybridMultilevel"/>
    <w:tmpl w:val="38DA82F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2D6C"/>
    <w:rsid w:val="00067BCD"/>
    <w:rsid w:val="000736A2"/>
    <w:rsid w:val="000856D2"/>
    <w:rsid w:val="000B14AA"/>
    <w:rsid w:val="000E7EA7"/>
    <w:rsid w:val="00112584"/>
    <w:rsid w:val="00115C60"/>
    <w:rsid w:val="00145BF9"/>
    <w:rsid w:val="00146D59"/>
    <w:rsid w:val="001A50A7"/>
    <w:rsid w:val="002528D8"/>
    <w:rsid w:val="00266DF6"/>
    <w:rsid w:val="002929CA"/>
    <w:rsid w:val="002A484D"/>
    <w:rsid w:val="002B6AE9"/>
    <w:rsid w:val="00324C8F"/>
    <w:rsid w:val="003321B6"/>
    <w:rsid w:val="00347AC2"/>
    <w:rsid w:val="003F0774"/>
    <w:rsid w:val="00434DA3"/>
    <w:rsid w:val="00484602"/>
    <w:rsid w:val="004D27C9"/>
    <w:rsid w:val="005049C1"/>
    <w:rsid w:val="00506669"/>
    <w:rsid w:val="00524977"/>
    <w:rsid w:val="00571F72"/>
    <w:rsid w:val="00574BF4"/>
    <w:rsid w:val="00596CBC"/>
    <w:rsid w:val="005F1F5D"/>
    <w:rsid w:val="0064577C"/>
    <w:rsid w:val="00650BA9"/>
    <w:rsid w:val="006B2E1F"/>
    <w:rsid w:val="006C0DB3"/>
    <w:rsid w:val="006D59F7"/>
    <w:rsid w:val="00752D6C"/>
    <w:rsid w:val="00765A3A"/>
    <w:rsid w:val="007D6222"/>
    <w:rsid w:val="0081367A"/>
    <w:rsid w:val="00892D36"/>
    <w:rsid w:val="008E5266"/>
    <w:rsid w:val="00910B4A"/>
    <w:rsid w:val="009165CB"/>
    <w:rsid w:val="009276E9"/>
    <w:rsid w:val="009909ED"/>
    <w:rsid w:val="0099438A"/>
    <w:rsid w:val="009A58DF"/>
    <w:rsid w:val="009B3A18"/>
    <w:rsid w:val="009C19C9"/>
    <w:rsid w:val="00A02F97"/>
    <w:rsid w:val="00A11FC8"/>
    <w:rsid w:val="00A23D83"/>
    <w:rsid w:val="00A60ADD"/>
    <w:rsid w:val="00A9724F"/>
    <w:rsid w:val="00AA646C"/>
    <w:rsid w:val="00B123C9"/>
    <w:rsid w:val="00B20F5B"/>
    <w:rsid w:val="00B25F7D"/>
    <w:rsid w:val="00B5107A"/>
    <w:rsid w:val="00BA44F9"/>
    <w:rsid w:val="00BF5187"/>
    <w:rsid w:val="00C1615F"/>
    <w:rsid w:val="00C17977"/>
    <w:rsid w:val="00CB4D3F"/>
    <w:rsid w:val="00CF4CF8"/>
    <w:rsid w:val="00DC41F6"/>
    <w:rsid w:val="00DD5F2C"/>
    <w:rsid w:val="00DD68B9"/>
    <w:rsid w:val="00E000A7"/>
    <w:rsid w:val="00E346C0"/>
    <w:rsid w:val="00E656BF"/>
    <w:rsid w:val="00E763F8"/>
    <w:rsid w:val="00EA2C16"/>
    <w:rsid w:val="00F063F4"/>
    <w:rsid w:val="00F12DA5"/>
    <w:rsid w:val="00F44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AA0AA"/>
  <w15:docId w15:val="{68629AAF-4C34-4F1E-81E7-04F155D56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2D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752D6C"/>
    <w:pPr>
      <w:jc w:val="center"/>
    </w:pPr>
    <w:rPr>
      <w:rFonts w:ascii="Aldine721 BT" w:hAnsi="Aldine721 BT"/>
      <w:b/>
      <w:bCs/>
      <w:sz w:val="36"/>
    </w:rPr>
  </w:style>
  <w:style w:type="character" w:customStyle="1" w:styleId="TtuloChar">
    <w:name w:val="Título Char"/>
    <w:basedOn w:val="Fontepargpadro"/>
    <w:link w:val="Ttulo"/>
    <w:rsid w:val="00752D6C"/>
    <w:rPr>
      <w:rFonts w:ascii="Aldine721 BT" w:eastAsia="Times New Roman" w:hAnsi="Aldine721 BT" w:cs="Times New Roman"/>
      <w:b/>
      <w:bCs/>
      <w:sz w:val="36"/>
      <w:szCs w:val="24"/>
      <w:lang w:eastAsia="pt-BR"/>
    </w:rPr>
  </w:style>
  <w:style w:type="paragraph" w:styleId="Corpodetexto">
    <w:name w:val="Body Text"/>
    <w:basedOn w:val="Normal"/>
    <w:link w:val="CorpodetextoChar"/>
    <w:rsid w:val="00752D6C"/>
    <w:pPr>
      <w:jc w:val="center"/>
    </w:pPr>
    <w:rPr>
      <w:rFonts w:ascii="Aldine721 BT" w:hAnsi="Aldine721 BT"/>
    </w:rPr>
  </w:style>
  <w:style w:type="character" w:customStyle="1" w:styleId="CorpodetextoChar">
    <w:name w:val="Corpo de texto Char"/>
    <w:basedOn w:val="Fontepargpadro"/>
    <w:link w:val="Corpodetexto"/>
    <w:rsid w:val="00752D6C"/>
    <w:rPr>
      <w:rFonts w:ascii="Aldine721 BT" w:eastAsia="Times New Roman" w:hAnsi="Aldine721 BT" w:cs="Times New Roman"/>
      <w:sz w:val="24"/>
      <w:szCs w:val="24"/>
      <w:lang w:eastAsia="pt-BR"/>
    </w:rPr>
  </w:style>
  <w:style w:type="paragraph" w:styleId="Subttulo">
    <w:name w:val="Subtitle"/>
    <w:basedOn w:val="Normal"/>
    <w:link w:val="SubttuloChar"/>
    <w:qFormat/>
    <w:rsid w:val="00752D6C"/>
    <w:pPr>
      <w:jc w:val="center"/>
    </w:pPr>
    <w:rPr>
      <w:rFonts w:ascii="Aldine721 BT" w:hAnsi="Aldine721 BT"/>
      <w:b/>
      <w:bCs/>
      <w:i/>
      <w:iCs/>
      <w:sz w:val="30"/>
    </w:rPr>
  </w:style>
  <w:style w:type="character" w:customStyle="1" w:styleId="SubttuloChar">
    <w:name w:val="Subtítulo Char"/>
    <w:basedOn w:val="Fontepargpadro"/>
    <w:link w:val="Subttulo"/>
    <w:rsid w:val="00752D6C"/>
    <w:rPr>
      <w:rFonts w:ascii="Aldine721 BT" w:eastAsia="Times New Roman" w:hAnsi="Aldine721 BT" w:cs="Times New Roman"/>
      <w:b/>
      <w:bCs/>
      <w:i/>
      <w:iCs/>
      <w:sz w:val="30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736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184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ASSISTENCIA</cp:lastModifiedBy>
  <cp:revision>6</cp:revision>
  <cp:lastPrinted>2017-04-18T19:40:00Z</cp:lastPrinted>
  <dcterms:created xsi:type="dcterms:W3CDTF">2021-03-16T17:21:00Z</dcterms:created>
  <dcterms:modified xsi:type="dcterms:W3CDTF">2021-03-16T18:17:00Z</dcterms:modified>
</cp:coreProperties>
</file>